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96F7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6EF5847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d’interni con pittura </w:t>
      </w:r>
      <w:r w:rsidR="00DB7650">
        <w:rPr>
          <w:rFonts w:ascii="Verdana" w:hAnsi="Verdana"/>
          <w:b/>
          <w:sz w:val="32"/>
        </w:rPr>
        <w:t xml:space="preserve">termica </w:t>
      </w:r>
      <w:r w:rsidR="000A0911">
        <w:rPr>
          <w:rFonts w:ascii="Verdana" w:hAnsi="Verdana"/>
          <w:b/>
          <w:sz w:val="32"/>
        </w:rPr>
        <w:t xml:space="preserve">traspirante </w:t>
      </w:r>
      <w:r w:rsidR="00DB7650">
        <w:rPr>
          <w:rFonts w:ascii="Verdana" w:hAnsi="Verdana"/>
          <w:b/>
          <w:sz w:val="32"/>
        </w:rPr>
        <w:t>anticondensa alle microsfere di vetro</w:t>
      </w:r>
      <w:r w:rsidRPr="00F20B7B">
        <w:rPr>
          <w:rFonts w:ascii="Verdana" w:hAnsi="Verdana"/>
          <w:b/>
          <w:sz w:val="32"/>
        </w:rPr>
        <w:t xml:space="preserve"> [</w:t>
      </w:r>
      <w:r w:rsidR="00DB7650">
        <w:rPr>
          <w:rFonts w:ascii="Verdana" w:hAnsi="Verdana"/>
          <w:b/>
          <w:sz w:val="32"/>
        </w:rPr>
        <w:t>TERMO PAINT</w:t>
      </w:r>
      <w:r w:rsidRPr="00F20B7B">
        <w:rPr>
          <w:rFonts w:ascii="Verdana" w:hAnsi="Verdana"/>
          <w:b/>
          <w:sz w:val="32"/>
        </w:rPr>
        <w:t>]</w:t>
      </w:r>
    </w:p>
    <w:p w14:paraId="771A4766" w14:textId="77777777" w:rsidR="00FE6E5E" w:rsidRDefault="007E1E03" w:rsidP="00DB765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DB7650">
        <w:rPr>
          <w:rFonts w:ascii="Verdana" w:hAnsi="Verdana"/>
        </w:rPr>
        <w:t xml:space="preserve">termica anticondensa </w:t>
      </w:r>
      <w:r w:rsidR="001B316D">
        <w:rPr>
          <w:rFonts w:ascii="Verdana" w:hAnsi="Verdana"/>
        </w:rPr>
        <w:t>per interni</w:t>
      </w:r>
      <w:r w:rsidR="006655DE" w:rsidRPr="006655DE">
        <w:rPr>
          <w:rFonts w:ascii="Verdana" w:hAnsi="Verdana"/>
        </w:rPr>
        <w:t xml:space="preserve"> </w:t>
      </w:r>
      <w:r w:rsidR="006655DE">
        <w:rPr>
          <w:rFonts w:ascii="Verdana" w:hAnsi="Verdana"/>
        </w:rPr>
        <w:t>in fase acquosa</w:t>
      </w:r>
      <w:r w:rsidR="00DB7650">
        <w:rPr>
          <w:rFonts w:ascii="Verdana" w:hAnsi="Verdana"/>
        </w:rPr>
        <w:t>,</w:t>
      </w:r>
      <w:r w:rsidR="001B316D">
        <w:rPr>
          <w:rFonts w:ascii="Verdana" w:hAnsi="Verdana"/>
        </w:rPr>
        <w:t xml:space="preserve"> </w:t>
      </w:r>
      <w:r w:rsidR="00282FE3">
        <w:rPr>
          <w:rFonts w:ascii="Verdana" w:hAnsi="Verdana"/>
        </w:rPr>
        <w:t>opaca</w:t>
      </w:r>
      <w:r w:rsidR="00DB7650" w:rsidRPr="00DB7650">
        <w:rPr>
          <w:rFonts w:ascii="Verdana" w:hAnsi="Verdana"/>
        </w:rPr>
        <w:t>,</w:t>
      </w:r>
      <w:r w:rsidR="00DB7650">
        <w:rPr>
          <w:rFonts w:ascii="Verdana" w:hAnsi="Verdana"/>
        </w:rPr>
        <w:t xml:space="preserve"> con</w:t>
      </w:r>
      <w:r w:rsidR="00DB7650" w:rsidRPr="00DB7650">
        <w:rPr>
          <w:rFonts w:ascii="Verdana" w:hAnsi="Verdana"/>
        </w:rPr>
        <w:t xml:space="preserve"> microsfere di vetro cave</w:t>
      </w:r>
      <w:r w:rsidR="001A05C3">
        <w:rPr>
          <w:rFonts w:ascii="Verdana" w:hAnsi="Verdana"/>
        </w:rPr>
        <w:t>,</w:t>
      </w:r>
      <w:r w:rsidR="00FE6E5E" w:rsidRPr="00FE6E5E">
        <w:rPr>
          <w:rFonts w:ascii="Verdana" w:hAnsi="Verdana"/>
        </w:rPr>
        <w:t xml:space="preserve"> </w:t>
      </w:r>
      <w:r w:rsidR="00FE6E5E">
        <w:rPr>
          <w:rFonts w:ascii="Verdana" w:hAnsi="Verdana"/>
        </w:rPr>
        <w:t>a base di resine acriliche</w:t>
      </w:r>
      <w:r w:rsidR="00F649AA">
        <w:rPr>
          <w:rFonts w:ascii="Verdana" w:hAnsi="Verdana"/>
        </w:rPr>
        <w:t xml:space="preserve"> </w:t>
      </w:r>
      <w:r w:rsidR="00FE6E5E">
        <w:rPr>
          <w:rFonts w:ascii="Verdana" w:hAnsi="Verdana"/>
        </w:rPr>
        <w:t xml:space="preserve">– </w:t>
      </w:r>
      <w:r w:rsidR="00FE6E5E">
        <w:rPr>
          <w:rFonts w:ascii="Verdana" w:hAnsi="Verdana"/>
          <w:b/>
        </w:rPr>
        <w:t>TERMO PAINT</w:t>
      </w:r>
      <w:r w:rsidR="00FE6E5E">
        <w:rPr>
          <w:rFonts w:ascii="Verdana" w:hAnsi="Verdana"/>
        </w:rPr>
        <w:t xml:space="preserve"> – del colore prescelto dalla D.L.</w:t>
      </w:r>
    </w:p>
    <w:p w14:paraId="46320951" w14:textId="77777777" w:rsidR="00FE6E5E" w:rsidRDefault="00FE6E5E" w:rsidP="00DB7650">
      <w:pPr>
        <w:jc w:val="both"/>
        <w:rPr>
          <w:rFonts w:ascii="Verdana" w:hAnsi="Verdana"/>
        </w:rPr>
      </w:pPr>
      <w:r>
        <w:rPr>
          <w:rFonts w:ascii="Verdana" w:hAnsi="Verdana"/>
        </w:rPr>
        <w:t>Pittura p</w:t>
      </w:r>
      <w:r w:rsidR="00DB7650" w:rsidRPr="00DB7650">
        <w:rPr>
          <w:rFonts w:ascii="Verdana" w:hAnsi="Verdana"/>
        </w:rPr>
        <w:t>articolarmente indicata per locali ad elevata presenza di vapore come bagni, cucine, lavanderie, ove più facile è la formazione di condensa superficiale e di muffe</w:t>
      </w:r>
      <w:r>
        <w:rPr>
          <w:rFonts w:ascii="Verdana" w:hAnsi="Verdana"/>
        </w:rPr>
        <w:t xml:space="preserve"> e </w:t>
      </w:r>
      <w:r w:rsidRPr="000D27F1">
        <w:rPr>
          <w:rFonts w:ascii="Verdana" w:hAnsi="Verdana"/>
        </w:rPr>
        <w:t>per il risanamento di pareti interne fortemente interessate da muffe</w:t>
      </w:r>
      <w:r>
        <w:rPr>
          <w:rFonts w:ascii="Verdana" w:hAnsi="Verdana"/>
        </w:rPr>
        <w:t xml:space="preserve">, </w:t>
      </w:r>
      <w:r w:rsidRPr="00F649AA">
        <w:rPr>
          <w:rFonts w:ascii="Verdana" w:hAnsi="Verdana"/>
        </w:rPr>
        <w:t>con resistenza alla diffusione d</w:t>
      </w:r>
      <w:r w:rsidR="00F649AA" w:rsidRPr="00F649AA">
        <w:rPr>
          <w:rFonts w:ascii="Verdana" w:hAnsi="Verdana"/>
        </w:rPr>
        <w:t>el vapore acqueo</w:t>
      </w:r>
      <w:r w:rsidRPr="00F649AA">
        <w:rPr>
          <w:rFonts w:ascii="Verdana" w:hAnsi="Verdana"/>
        </w:rPr>
        <w:t xml:space="preserve"> S</w:t>
      </w:r>
      <w:r w:rsidRPr="00F649AA">
        <w:rPr>
          <w:rFonts w:ascii="Verdana" w:hAnsi="Verdana"/>
          <w:vertAlign w:val="subscript"/>
        </w:rPr>
        <w:t>D</w:t>
      </w:r>
      <w:r w:rsidRPr="00F649AA">
        <w:rPr>
          <w:rFonts w:ascii="Verdana" w:hAnsi="Verdana"/>
        </w:rPr>
        <w:t xml:space="preserve"> (spessore film 100 micron secchi) </w:t>
      </w:r>
      <w:bookmarkStart w:id="0" w:name="_Hlk12294498"/>
      <w:r w:rsidRPr="00F649AA">
        <w:rPr>
          <w:rFonts w:ascii="Verdana" w:hAnsi="Verdana"/>
        </w:rPr>
        <w:t>0,</w:t>
      </w:r>
      <w:bookmarkEnd w:id="0"/>
      <w:r w:rsidRPr="00F649AA">
        <w:rPr>
          <w:rFonts w:ascii="Verdana" w:hAnsi="Verdana"/>
        </w:rPr>
        <w:t>01 m secondo UNI 10795 ed alta opacità con gloss 0,4 secondo EN 13300.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</w:t>
      </w:r>
      <w:r>
        <w:rPr>
          <w:rFonts w:ascii="Verdana" w:hAnsi="Verdana"/>
          <w:b/>
        </w:rPr>
        <w:t>TERMO PAINT</w:t>
      </w:r>
      <w:r>
        <w:rPr>
          <w:rFonts w:ascii="Verdana" w:hAnsi="Verdana"/>
        </w:rPr>
        <w:t xml:space="preserve"> c</w:t>
      </w:r>
      <w:r w:rsidRPr="00F84E7C">
        <w:rPr>
          <w:rFonts w:ascii="Verdana" w:hAnsi="Verdana"/>
        </w:rPr>
        <w:t xml:space="preserve">ontiene speciali preservanti del film che conferiscono alla pittura una protezione preventiva </w:t>
      </w:r>
      <w:r>
        <w:rPr>
          <w:rFonts w:ascii="Verdana" w:hAnsi="Verdana"/>
        </w:rPr>
        <w:t>da</w:t>
      </w:r>
      <w:r w:rsidRPr="00F84E7C">
        <w:rPr>
          <w:rFonts w:ascii="Verdana" w:hAnsi="Verdana"/>
        </w:rPr>
        <w:t xml:space="preserve">lla formazione di </w:t>
      </w:r>
      <w:r>
        <w:rPr>
          <w:rFonts w:ascii="Verdana" w:hAnsi="Verdana"/>
        </w:rPr>
        <w:t>muffe</w:t>
      </w:r>
      <w:r w:rsidRPr="00F84E7C">
        <w:rPr>
          <w:rFonts w:ascii="Verdana" w:hAnsi="Verdana"/>
        </w:rPr>
        <w:t xml:space="preserve"> e funghi.</w:t>
      </w:r>
    </w:p>
    <w:p w14:paraId="089C4C9C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9D5443">
        <w:rPr>
          <w:rFonts w:ascii="Verdana" w:hAnsi="Verdana"/>
        </w:rPr>
        <w:t xml:space="preserve">, </w:t>
      </w:r>
      <w:bookmarkStart w:id="1" w:name="_Hlk18060479"/>
      <w:r w:rsidR="009D5443">
        <w:rPr>
          <w:rFonts w:ascii="Verdana" w:hAnsi="Verdana"/>
        </w:rPr>
        <w:t>previa applicazione di fissativo all’acqua IMPRIMEL AC.</w:t>
      </w:r>
    </w:p>
    <w:bookmarkEnd w:id="1"/>
    <w:p w14:paraId="6F33AA87" w14:textId="77777777" w:rsidR="00F20B7B" w:rsidRDefault="001A05C3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TERMO PAINT</w:t>
      </w:r>
      <w:r w:rsidR="00F20B7B">
        <w:rPr>
          <w:rFonts w:ascii="Verdana" w:hAnsi="Verdana"/>
        </w:rPr>
        <w:t xml:space="preserve"> si applica a pennello</w:t>
      </w:r>
      <w:r w:rsidR="000D27F1">
        <w:rPr>
          <w:rFonts w:ascii="Verdana" w:hAnsi="Verdana"/>
        </w:rPr>
        <w:t xml:space="preserve"> o rullo</w:t>
      </w:r>
      <w:r w:rsidR="00F20B7B">
        <w:rPr>
          <w:rFonts w:ascii="Verdana" w:hAnsi="Verdana"/>
        </w:rPr>
        <w:t xml:space="preserve"> con una resa indicativa pari a </w:t>
      </w:r>
      <w:r w:rsidR="000D27F1">
        <w:rPr>
          <w:rFonts w:ascii="Verdana" w:hAnsi="Verdana"/>
        </w:rPr>
        <w:t>5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2C21DD2D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2A2EE2FD" w14:textId="77777777" w:rsidR="00DF5288" w:rsidRDefault="00DF5288" w:rsidP="007E1E03">
      <w:pPr>
        <w:rPr>
          <w:rFonts w:ascii="Verdana" w:hAnsi="Verdana"/>
        </w:rPr>
      </w:pPr>
    </w:p>
    <w:p w14:paraId="63C6BD01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5A4DB8F0" w14:textId="77777777" w:rsidR="0013072B" w:rsidRPr="007E1E03" w:rsidRDefault="0013072B" w:rsidP="007E1E03">
      <w:pPr>
        <w:rPr>
          <w:rFonts w:ascii="Verdana" w:hAnsi="Verdana"/>
        </w:rPr>
      </w:pPr>
      <w:bookmarkStart w:id="2" w:name="_GoBack"/>
      <w:bookmarkEnd w:id="2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1664" w14:textId="77777777" w:rsidR="00CC3179" w:rsidRDefault="00CC3179" w:rsidP="004F60EF">
      <w:pPr>
        <w:spacing w:after="0" w:line="240" w:lineRule="auto"/>
      </w:pPr>
      <w:r>
        <w:separator/>
      </w:r>
    </w:p>
  </w:endnote>
  <w:endnote w:type="continuationSeparator" w:id="0">
    <w:p w14:paraId="4102CBE4" w14:textId="77777777" w:rsidR="00CC3179" w:rsidRDefault="00CC3179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53B2" w14:textId="6B019F96" w:rsidR="00442EF9" w:rsidRDefault="00442EF9" w:rsidP="00442EF9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025CBE" wp14:editId="190B8BDF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9CCBA" w14:textId="1E801CE0" w:rsidR="00442EF9" w:rsidRDefault="00442EF9" w:rsidP="00442EF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7C50C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DFFBA70" w14:textId="77777777" w:rsidR="00442EF9" w:rsidRDefault="00442EF9" w:rsidP="00442EF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26A01D60" w14:textId="77777777" w:rsidR="00442EF9" w:rsidRDefault="007C50C2" w:rsidP="00442EF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442EF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442EF9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442EF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6793B8AD" w14:textId="77777777" w:rsidR="00442EF9" w:rsidRDefault="00442EF9" w:rsidP="00442EF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920A5A8" w14:textId="77777777" w:rsidR="00442EF9" w:rsidRDefault="00442EF9" w:rsidP="00442EF9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47FEB95" w14:textId="77777777" w:rsidR="00442EF9" w:rsidRDefault="00442EF9" w:rsidP="00442EF9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A7D8CE5" w14:textId="77777777" w:rsidR="00442EF9" w:rsidRDefault="00442EF9" w:rsidP="00442EF9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25CB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709CCBA" w14:textId="1E801CE0" w:rsidR="00442EF9" w:rsidRDefault="00442EF9" w:rsidP="00442EF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7C50C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DFFBA70" w14:textId="77777777" w:rsidR="00442EF9" w:rsidRDefault="00442EF9" w:rsidP="00442EF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26A01D60" w14:textId="77777777" w:rsidR="00442EF9" w:rsidRDefault="007C50C2" w:rsidP="00442EF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442EF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442EF9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442EF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6793B8AD" w14:textId="77777777" w:rsidR="00442EF9" w:rsidRDefault="00442EF9" w:rsidP="00442EF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920A5A8" w14:textId="77777777" w:rsidR="00442EF9" w:rsidRDefault="00442EF9" w:rsidP="00442EF9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47FEB95" w14:textId="77777777" w:rsidR="00442EF9" w:rsidRDefault="00442EF9" w:rsidP="00442EF9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A7D8CE5" w14:textId="77777777" w:rsidR="00442EF9" w:rsidRDefault="00442EF9" w:rsidP="00442EF9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ACC36F" wp14:editId="6BD3FE93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CE9B3" w14:textId="77777777" w:rsidR="00442EF9" w:rsidRDefault="00442EF9" w:rsidP="00442EF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DDE6C3E" w14:textId="7D05BE11" w:rsidR="00442EF9" w:rsidRDefault="00442EF9" w:rsidP="00442EF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D92F7E5" wp14:editId="49FCA9AA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EB55CD" w14:textId="77777777" w:rsidR="00442EF9" w:rsidRDefault="00442EF9" w:rsidP="00442EF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ACC36F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6A3CE9B3" w14:textId="77777777" w:rsidR="00442EF9" w:rsidRDefault="00442EF9" w:rsidP="00442EF9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DDE6C3E" w14:textId="7D05BE11" w:rsidR="00442EF9" w:rsidRDefault="00442EF9" w:rsidP="00442EF9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D92F7E5" wp14:editId="49FCA9AA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EB55CD" w14:textId="77777777" w:rsidR="00442EF9" w:rsidRDefault="00442EF9" w:rsidP="00442EF9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D24E11" wp14:editId="79D1AF4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DBA20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26628C50" w14:textId="77777777" w:rsidR="00442EF9" w:rsidRDefault="00442EF9" w:rsidP="00442EF9">
    <w:pPr>
      <w:pStyle w:val="Pidipagina"/>
    </w:pPr>
  </w:p>
  <w:p w14:paraId="19F5FE4B" w14:textId="41D8B0C5" w:rsidR="00225BB5" w:rsidRPr="00442EF9" w:rsidRDefault="00225BB5" w:rsidP="00442E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A667" w14:textId="77777777" w:rsidR="00CC3179" w:rsidRDefault="00CC3179" w:rsidP="004F60EF">
      <w:pPr>
        <w:spacing w:after="0" w:line="240" w:lineRule="auto"/>
      </w:pPr>
      <w:r>
        <w:separator/>
      </w:r>
    </w:p>
  </w:footnote>
  <w:footnote w:type="continuationSeparator" w:id="0">
    <w:p w14:paraId="6057F445" w14:textId="77777777" w:rsidR="00CC3179" w:rsidRDefault="00CC3179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4F10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0D72AF" wp14:editId="79F56B2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AD9A6" w14:textId="5450B95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442EF9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442EF9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D72A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E7AD9A6" w14:textId="5450B95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442EF9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442EF9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71BD3BD" wp14:editId="6196D226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08E97F" wp14:editId="5AF2AA57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6E32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8E97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1D6E32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13865"/>
    <w:rsid w:val="000170E2"/>
    <w:rsid w:val="00043B97"/>
    <w:rsid w:val="0005738D"/>
    <w:rsid w:val="00072635"/>
    <w:rsid w:val="00072A20"/>
    <w:rsid w:val="00094CE6"/>
    <w:rsid w:val="000A0911"/>
    <w:rsid w:val="000A2E56"/>
    <w:rsid w:val="000A4AA6"/>
    <w:rsid w:val="000C6B55"/>
    <w:rsid w:val="000D27F1"/>
    <w:rsid w:val="000E7FB4"/>
    <w:rsid w:val="001149C6"/>
    <w:rsid w:val="001169A6"/>
    <w:rsid w:val="0013072B"/>
    <w:rsid w:val="00165780"/>
    <w:rsid w:val="001A05C3"/>
    <w:rsid w:val="001A5ABF"/>
    <w:rsid w:val="001B316D"/>
    <w:rsid w:val="001E5855"/>
    <w:rsid w:val="002162CB"/>
    <w:rsid w:val="00225BB5"/>
    <w:rsid w:val="00241B2C"/>
    <w:rsid w:val="00265C47"/>
    <w:rsid w:val="00282FE3"/>
    <w:rsid w:val="00302777"/>
    <w:rsid w:val="003066AD"/>
    <w:rsid w:val="0038492E"/>
    <w:rsid w:val="003910B6"/>
    <w:rsid w:val="003B4FFB"/>
    <w:rsid w:val="004239A6"/>
    <w:rsid w:val="00442EF9"/>
    <w:rsid w:val="004C061F"/>
    <w:rsid w:val="004C58BD"/>
    <w:rsid w:val="004F60EF"/>
    <w:rsid w:val="0051660B"/>
    <w:rsid w:val="00521187"/>
    <w:rsid w:val="00590E69"/>
    <w:rsid w:val="005A48A8"/>
    <w:rsid w:val="005D7B67"/>
    <w:rsid w:val="005F6CB9"/>
    <w:rsid w:val="006655DE"/>
    <w:rsid w:val="0067323C"/>
    <w:rsid w:val="006959C8"/>
    <w:rsid w:val="006A1F91"/>
    <w:rsid w:val="006E0A88"/>
    <w:rsid w:val="006F19EB"/>
    <w:rsid w:val="0072356B"/>
    <w:rsid w:val="00754D3B"/>
    <w:rsid w:val="00766A9F"/>
    <w:rsid w:val="00795240"/>
    <w:rsid w:val="007B2B69"/>
    <w:rsid w:val="007C50C2"/>
    <w:rsid w:val="007C5D1E"/>
    <w:rsid w:val="007E1E03"/>
    <w:rsid w:val="007F18E4"/>
    <w:rsid w:val="007F4D1E"/>
    <w:rsid w:val="00802E5E"/>
    <w:rsid w:val="0085129C"/>
    <w:rsid w:val="008A4C41"/>
    <w:rsid w:val="008D4BC6"/>
    <w:rsid w:val="00924851"/>
    <w:rsid w:val="0094226B"/>
    <w:rsid w:val="009473CD"/>
    <w:rsid w:val="00956B52"/>
    <w:rsid w:val="00972C65"/>
    <w:rsid w:val="009973CB"/>
    <w:rsid w:val="009D0AEB"/>
    <w:rsid w:val="009D5443"/>
    <w:rsid w:val="009F2214"/>
    <w:rsid w:val="00A12E24"/>
    <w:rsid w:val="00A4287E"/>
    <w:rsid w:val="00A573AF"/>
    <w:rsid w:val="00AB0417"/>
    <w:rsid w:val="00AC73CC"/>
    <w:rsid w:val="00AF1C92"/>
    <w:rsid w:val="00B22F82"/>
    <w:rsid w:val="00B37957"/>
    <w:rsid w:val="00B41404"/>
    <w:rsid w:val="00B86C4F"/>
    <w:rsid w:val="00C21DD2"/>
    <w:rsid w:val="00C46934"/>
    <w:rsid w:val="00C81E15"/>
    <w:rsid w:val="00C953EA"/>
    <w:rsid w:val="00CA5F88"/>
    <w:rsid w:val="00CC3179"/>
    <w:rsid w:val="00CE495F"/>
    <w:rsid w:val="00D23A95"/>
    <w:rsid w:val="00D450C6"/>
    <w:rsid w:val="00D50AD2"/>
    <w:rsid w:val="00D66C5C"/>
    <w:rsid w:val="00D767F4"/>
    <w:rsid w:val="00DB0061"/>
    <w:rsid w:val="00DB7650"/>
    <w:rsid w:val="00DC02E6"/>
    <w:rsid w:val="00DC1EB6"/>
    <w:rsid w:val="00DD5ED3"/>
    <w:rsid w:val="00DF5288"/>
    <w:rsid w:val="00E46976"/>
    <w:rsid w:val="00E4717E"/>
    <w:rsid w:val="00E84C06"/>
    <w:rsid w:val="00E85E19"/>
    <w:rsid w:val="00EC22A9"/>
    <w:rsid w:val="00ED4776"/>
    <w:rsid w:val="00F06860"/>
    <w:rsid w:val="00F06E59"/>
    <w:rsid w:val="00F20B7B"/>
    <w:rsid w:val="00F23B84"/>
    <w:rsid w:val="00F451CC"/>
    <w:rsid w:val="00F649AA"/>
    <w:rsid w:val="00FA6BF6"/>
    <w:rsid w:val="00FB7946"/>
    <w:rsid w:val="00FC410B"/>
    <w:rsid w:val="00FD2A2E"/>
    <w:rsid w:val="00FD5EEF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FE0C6E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5C32-2687-443D-8C11-F03040D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2019-06-25T13:49:00Z</dcterms:created>
  <dcterms:modified xsi:type="dcterms:W3CDTF">2019-10-23T11:42:00Z</dcterms:modified>
</cp:coreProperties>
</file>