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6E3A4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107CF49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 xml:space="preserve">Pitturazione d’interni con pittura lavabile </w:t>
      </w:r>
      <w:r w:rsidR="00282FE3">
        <w:rPr>
          <w:rFonts w:ascii="Verdana" w:hAnsi="Verdana"/>
          <w:b/>
          <w:sz w:val="32"/>
        </w:rPr>
        <w:t>acrilica</w:t>
      </w:r>
      <w:r w:rsidRPr="00F20B7B">
        <w:rPr>
          <w:rFonts w:ascii="Verdana" w:hAnsi="Verdana"/>
          <w:b/>
          <w:sz w:val="32"/>
        </w:rPr>
        <w:t xml:space="preserve"> [</w:t>
      </w:r>
      <w:r w:rsidR="00B41404">
        <w:rPr>
          <w:rFonts w:ascii="Verdana" w:hAnsi="Verdana"/>
          <w:b/>
          <w:sz w:val="32"/>
        </w:rPr>
        <w:t>EXTRASETTEF</w:t>
      </w:r>
      <w:r w:rsidRPr="00F20B7B">
        <w:rPr>
          <w:rFonts w:ascii="Verdana" w:hAnsi="Verdana"/>
          <w:b/>
          <w:sz w:val="32"/>
        </w:rPr>
        <w:t>]</w:t>
      </w:r>
    </w:p>
    <w:p w14:paraId="33A81304" w14:textId="77777777" w:rsidR="00A4287E" w:rsidRDefault="007E1E03" w:rsidP="00B4140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lavabile </w:t>
      </w:r>
      <w:r w:rsidR="00E10454">
        <w:rPr>
          <w:rFonts w:ascii="Verdana" w:hAnsi="Verdana"/>
        </w:rPr>
        <w:t xml:space="preserve">in fase acquosa, </w:t>
      </w:r>
      <w:r w:rsidR="00282FE3">
        <w:rPr>
          <w:rFonts w:ascii="Verdana" w:hAnsi="Verdana"/>
        </w:rPr>
        <w:t>opaca</w:t>
      </w:r>
      <w:r w:rsidR="00955BA1">
        <w:rPr>
          <w:rFonts w:ascii="Verdana" w:hAnsi="Verdana"/>
        </w:rPr>
        <w:t>,</w:t>
      </w:r>
      <w:r w:rsidR="00282FE3">
        <w:rPr>
          <w:rFonts w:ascii="Verdana" w:hAnsi="Verdana"/>
        </w:rPr>
        <w:t xml:space="preserve"> </w:t>
      </w:r>
      <w:r w:rsidR="00B41404">
        <w:rPr>
          <w:rFonts w:ascii="Verdana" w:hAnsi="Verdana"/>
        </w:rPr>
        <w:t>con buona copertura e potere mascherante, antigoccia,</w:t>
      </w:r>
      <w:r>
        <w:rPr>
          <w:rFonts w:ascii="Verdana" w:hAnsi="Verdana"/>
        </w:rPr>
        <w:t xml:space="preserve"> a base di resine </w:t>
      </w:r>
      <w:r w:rsidR="00B41404">
        <w:rPr>
          <w:rFonts w:ascii="Verdana" w:hAnsi="Verdana"/>
        </w:rPr>
        <w:t>acri</w:t>
      </w:r>
      <w:r>
        <w:rPr>
          <w:rFonts w:ascii="Verdana" w:hAnsi="Verdana"/>
        </w:rPr>
        <w:t xml:space="preserve">liche– </w:t>
      </w:r>
      <w:r w:rsidR="000D4E47">
        <w:rPr>
          <w:rFonts w:ascii="Verdana" w:hAnsi="Verdana"/>
          <w:b/>
        </w:rPr>
        <w:t>EXTRASETTEF</w:t>
      </w:r>
      <w:r>
        <w:rPr>
          <w:rFonts w:ascii="Verdana" w:hAnsi="Verdana"/>
        </w:rPr>
        <w:t xml:space="preserve"> – del colore prescelto dalla D.L. </w:t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</w:r>
      <w:r w:rsidR="00B41404">
        <w:rPr>
          <w:rFonts w:ascii="Verdana" w:hAnsi="Verdana"/>
        </w:rPr>
        <w:tab/>
        <w:t xml:space="preserve">       </w:t>
      </w:r>
      <w:r>
        <w:rPr>
          <w:rFonts w:ascii="Verdana" w:hAnsi="Verdana"/>
        </w:rPr>
        <w:t xml:space="preserve">Pittura con resistenza all’abrasione a umido in Classe 2 secondo EN 13300, con </w:t>
      </w:r>
      <w:r w:rsidR="000C6B55">
        <w:rPr>
          <w:rFonts w:ascii="Verdana" w:hAnsi="Verdana"/>
        </w:rPr>
        <w:t>alto</w:t>
      </w:r>
      <w:r>
        <w:rPr>
          <w:rFonts w:ascii="Verdana" w:hAnsi="Verdana"/>
        </w:rPr>
        <w:t xml:space="preserve"> </w:t>
      </w:r>
      <w:r w:rsidR="00E85E19">
        <w:rPr>
          <w:rFonts w:ascii="Verdana" w:hAnsi="Verdana"/>
        </w:rPr>
        <w:t>potere</w:t>
      </w:r>
      <w:r>
        <w:rPr>
          <w:rFonts w:ascii="Verdana" w:hAnsi="Verdana"/>
        </w:rPr>
        <w:t xml:space="preserve"> coprente </w:t>
      </w:r>
      <w:r w:rsidR="00CA5F88">
        <w:rPr>
          <w:rFonts w:ascii="Verdana" w:hAnsi="Verdana"/>
        </w:rPr>
        <w:t>pari a 96,2</w:t>
      </w:r>
      <w:r>
        <w:rPr>
          <w:rFonts w:ascii="Verdana" w:hAnsi="Verdana"/>
        </w:rPr>
        <w:t xml:space="preserve"> secondo </w:t>
      </w:r>
      <w:r w:rsidR="00CA5F88">
        <w:rPr>
          <w:rFonts w:ascii="Verdana" w:hAnsi="Verdana"/>
        </w:rPr>
        <w:t>UNI 10795</w:t>
      </w:r>
      <w:r>
        <w:rPr>
          <w:rFonts w:ascii="Verdana" w:hAnsi="Verdana"/>
        </w:rPr>
        <w:t xml:space="preserve"> ed elevata opacità con </w:t>
      </w:r>
      <w:r w:rsidR="00B41404">
        <w:rPr>
          <w:rFonts w:ascii="Verdana" w:hAnsi="Verdana"/>
        </w:rPr>
        <w:t>2,1</w:t>
      </w:r>
      <w:r>
        <w:rPr>
          <w:rFonts w:ascii="Verdana" w:hAnsi="Verdana"/>
        </w:rPr>
        <w:t xml:space="preserve"> gloss secondo EN 13300.</w:t>
      </w:r>
    </w:p>
    <w:p w14:paraId="51EE3EB8" w14:textId="77777777" w:rsidR="007E1E03" w:rsidRDefault="007E1E03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due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mani su pareti mai dipinte, pareti dipinte con pitture a tempera o pareti dipinte con idropitture lavabili</w:t>
      </w:r>
      <w:r w:rsidR="00C21DD2">
        <w:rPr>
          <w:rFonts w:ascii="Verdana" w:hAnsi="Verdana"/>
        </w:rPr>
        <w:t>,</w:t>
      </w:r>
      <w:r w:rsidR="00F20B7B">
        <w:rPr>
          <w:rFonts w:ascii="Verdana" w:hAnsi="Verdana"/>
        </w:rPr>
        <w:t xml:space="preserve"> trattate</w:t>
      </w:r>
      <w:r w:rsidR="00C21DD2">
        <w:rPr>
          <w:rFonts w:ascii="Verdana" w:hAnsi="Verdana"/>
        </w:rPr>
        <w:t xml:space="preserve"> 4-6</w:t>
      </w:r>
      <w:r w:rsidR="00F20B7B">
        <w:rPr>
          <w:rFonts w:ascii="Verdana" w:hAnsi="Verdana"/>
        </w:rPr>
        <w:t xml:space="preserve"> ore prima con adeguato primer </w:t>
      </w:r>
      <w:r w:rsidR="00C21DD2">
        <w:rPr>
          <w:rFonts w:ascii="Verdana" w:hAnsi="Verdana"/>
        </w:rPr>
        <w:t>acrilico</w:t>
      </w:r>
      <w:r w:rsidR="00241B2C">
        <w:rPr>
          <w:rFonts w:ascii="Verdana" w:hAnsi="Verdana"/>
        </w:rPr>
        <w:t xml:space="preserve"> </w:t>
      </w:r>
      <w:r w:rsidR="004C061F">
        <w:rPr>
          <w:rFonts w:ascii="Verdana" w:hAnsi="Verdana"/>
        </w:rPr>
        <w:t xml:space="preserve">ad alta penetrazione </w:t>
      </w:r>
      <w:r w:rsidR="00241B2C">
        <w:rPr>
          <w:rFonts w:ascii="Verdana" w:hAnsi="Verdana"/>
        </w:rPr>
        <w:t>quale</w:t>
      </w:r>
      <w:r w:rsidR="00F20B7B">
        <w:rPr>
          <w:rFonts w:ascii="Verdana" w:hAnsi="Verdana"/>
        </w:rPr>
        <w:t xml:space="preserve"> IMPRIMEL AC</w:t>
      </w:r>
      <w:r w:rsidR="00CA5F88">
        <w:rPr>
          <w:rFonts w:ascii="Verdana" w:hAnsi="Verdana"/>
        </w:rPr>
        <w:t xml:space="preserve"> 100</w:t>
      </w:r>
      <w:r w:rsidR="00F20B7B">
        <w:rPr>
          <w:rFonts w:ascii="Verdana" w:hAnsi="Verdana"/>
        </w:rPr>
        <w:t>.</w:t>
      </w:r>
    </w:p>
    <w:p w14:paraId="3BE8F083" w14:textId="77777777" w:rsidR="00F20B7B" w:rsidRDefault="00C21DD2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EXTRASETTEF</w:t>
      </w:r>
      <w:r w:rsidR="00F20B7B">
        <w:rPr>
          <w:rFonts w:ascii="Verdana" w:hAnsi="Verdana"/>
        </w:rPr>
        <w:t xml:space="preserve"> si applica a pennello, rullo</w:t>
      </w:r>
      <w:r>
        <w:rPr>
          <w:rFonts w:ascii="Verdana" w:hAnsi="Verdana"/>
        </w:rPr>
        <w:t>, spruzzo</w:t>
      </w:r>
      <w:r w:rsidR="00F20B7B">
        <w:rPr>
          <w:rFonts w:ascii="Verdana" w:hAnsi="Verdana"/>
        </w:rPr>
        <w:t xml:space="preserve"> o airless con una resa indicativa pari a 1</w:t>
      </w:r>
      <w:r>
        <w:rPr>
          <w:rFonts w:ascii="Verdana" w:hAnsi="Verdana"/>
        </w:rPr>
        <w:t>2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/L.</w:t>
      </w:r>
    </w:p>
    <w:p w14:paraId="725F98FE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587D4C72" w14:textId="77777777" w:rsidR="00DF5288" w:rsidRDefault="00DF5288" w:rsidP="007E1E03">
      <w:pPr>
        <w:rPr>
          <w:rFonts w:ascii="Verdana" w:hAnsi="Verdana"/>
        </w:rPr>
      </w:pPr>
    </w:p>
    <w:p w14:paraId="59EA9B23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184E72DF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9257" w14:textId="77777777" w:rsidR="002805B3" w:rsidRDefault="002805B3" w:rsidP="004F60EF">
      <w:pPr>
        <w:spacing w:after="0" w:line="240" w:lineRule="auto"/>
      </w:pPr>
      <w:r>
        <w:separator/>
      </w:r>
    </w:p>
  </w:endnote>
  <w:endnote w:type="continuationSeparator" w:id="0">
    <w:p w14:paraId="55955D50" w14:textId="77777777" w:rsidR="002805B3" w:rsidRDefault="002805B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34BB" w14:textId="43DC9860" w:rsidR="00D97B79" w:rsidRDefault="00D97B79" w:rsidP="00D97B79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A89B04" wp14:editId="56FD0603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80D2B" w14:textId="4255F813" w:rsidR="00D97B79" w:rsidRDefault="00D97B79" w:rsidP="00D97B7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F16AFD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6AEE0312" w14:textId="77777777" w:rsidR="00D97B79" w:rsidRDefault="00D97B79" w:rsidP="00D97B7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7F8C6F8" w14:textId="77777777" w:rsidR="00D97B79" w:rsidRDefault="00F16AFD" w:rsidP="00D97B7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D97B79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D97B79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D97B79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2DF5F4A2" w14:textId="77777777" w:rsidR="00D97B79" w:rsidRDefault="00D97B79" w:rsidP="00D97B7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FB6AAD7" w14:textId="77777777" w:rsidR="00D97B79" w:rsidRDefault="00D97B79" w:rsidP="00D97B79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DC4D897" w14:textId="77777777" w:rsidR="00D97B79" w:rsidRDefault="00D97B79" w:rsidP="00D97B79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73B5F491" w14:textId="77777777" w:rsidR="00D97B79" w:rsidRDefault="00D97B79" w:rsidP="00D97B79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89B04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7080D2B" w14:textId="4255F813" w:rsidR="00D97B79" w:rsidRDefault="00D97B79" w:rsidP="00D97B7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F16AFD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6AEE0312" w14:textId="77777777" w:rsidR="00D97B79" w:rsidRDefault="00D97B79" w:rsidP="00D97B7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7F8C6F8" w14:textId="77777777" w:rsidR="00D97B79" w:rsidRDefault="00F16AFD" w:rsidP="00D97B7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D97B79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D97B79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D97B79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2DF5F4A2" w14:textId="77777777" w:rsidR="00D97B79" w:rsidRDefault="00D97B79" w:rsidP="00D97B7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FB6AAD7" w14:textId="77777777" w:rsidR="00D97B79" w:rsidRDefault="00D97B79" w:rsidP="00D97B79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DC4D897" w14:textId="77777777" w:rsidR="00D97B79" w:rsidRDefault="00D97B79" w:rsidP="00D97B79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73B5F491" w14:textId="77777777" w:rsidR="00D97B79" w:rsidRDefault="00D97B79" w:rsidP="00D97B79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4FB4FF" wp14:editId="59AF384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BDBF9" w14:textId="77777777" w:rsidR="00D97B79" w:rsidRDefault="00D97B79" w:rsidP="00D97B7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182BE04" w14:textId="0B660518" w:rsidR="00D97B79" w:rsidRDefault="00D97B79" w:rsidP="00D97B7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674451B" wp14:editId="75A30E3C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C08222" w14:textId="77777777" w:rsidR="00D97B79" w:rsidRDefault="00D97B79" w:rsidP="00D97B7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FB4FF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558BDBF9" w14:textId="77777777" w:rsidR="00D97B79" w:rsidRDefault="00D97B79" w:rsidP="00D97B79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182BE04" w14:textId="0B660518" w:rsidR="00D97B79" w:rsidRDefault="00D97B79" w:rsidP="00D97B79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674451B" wp14:editId="75A30E3C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C08222" w14:textId="77777777" w:rsidR="00D97B79" w:rsidRDefault="00D97B79" w:rsidP="00D97B79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DF4FE0" wp14:editId="3262EDA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E89F8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47ECD6BB" w14:textId="77777777" w:rsidR="00D97B79" w:rsidRDefault="00D97B79" w:rsidP="00D97B79">
    <w:pPr>
      <w:pStyle w:val="Pidipagina"/>
    </w:pPr>
  </w:p>
  <w:p w14:paraId="11D96EC4" w14:textId="333F9E4C" w:rsidR="00225BB5" w:rsidRPr="00D97B79" w:rsidRDefault="00225BB5" w:rsidP="00D97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90BC" w14:textId="77777777" w:rsidR="002805B3" w:rsidRDefault="002805B3" w:rsidP="004F60EF">
      <w:pPr>
        <w:spacing w:after="0" w:line="240" w:lineRule="auto"/>
      </w:pPr>
      <w:r>
        <w:separator/>
      </w:r>
    </w:p>
  </w:footnote>
  <w:footnote w:type="continuationSeparator" w:id="0">
    <w:p w14:paraId="04A97FFF" w14:textId="77777777" w:rsidR="002805B3" w:rsidRDefault="002805B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20FF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BB03" wp14:editId="45274944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65513A" w14:textId="1D8B646A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D97B79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D97B79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4BB0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565513A" w14:textId="1D8B646A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D97B79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D97B79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F32941E" wp14:editId="2268F148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FD1B58" wp14:editId="3F0EBDAF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4B56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D1B58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774B56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C6B55"/>
    <w:rsid w:val="000D4E47"/>
    <w:rsid w:val="001169A6"/>
    <w:rsid w:val="0013072B"/>
    <w:rsid w:val="00165780"/>
    <w:rsid w:val="001A5ABF"/>
    <w:rsid w:val="001E5855"/>
    <w:rsid w:val="00225BB5"/>
    <w:rsid w:val="00241B2C"/>
    <w:rsid w:val="00265C47"/>
    <w:rsid w:val="002805B3"/>
    <w:rsid w:val="00282FE3"/>
    <w:rsid w:val="00302777"/>
    <w:rsid w:val="003066AD"/>
    <w:rsid w:val="00315D6D"/>
    <w:rsid w:val="0038492E"/>
    <w:rsid w:val="003910B6"/>
    <w:rsid w:val="003B4FFB"/>
    <w:rsid w:val="004239A6"/>
    <w:rsid w:val="004C061F"/>
    <w:rsid w:val="004C58BD"/>
    <w:rsid w:val="004F60EF"/>
    <w:rsid w:val="00521187"/>
    <w:rsid w:val="00590E69"/>
    <w:rsid w:val="005A48A8"/>
    <w:rsid w:val="005D7B67"/>
    <w:rsid w:val="005F6CB9"/>
    <w:rsid w:val="0067323C"/>
    <w:rsid w:val="006959C8"/>
    <w:rsid w:val="006A1F91"/>
    <w:rsid w:val="006E0A88"/>
    <w:rsid w:val="006F19EB"/>
    <w:rsid w:val="0072356B"/>
    <w:rsid w:val="00754D3B"/>
    <w:rsid w:val="00766A9F"/>
    <w:rsid w:val="00795240"/>
    <w:rsid w:val="007B2B69"/>
    <w:rsid w:val="007C5D1E"/>
    <w:rsid w:val="007E1E03"/>
    <w:rsid w:val="007F18E4"/>
    <w:rsid w:val="007F4D1E"/>
    <w:rsid w:val="00802E5E"/>
    <w:rsid w:val="0085129C"/>
    <w:rsid w:val="008A4C41"/>
    <w:rsid w:val="008D4BC6"/>
    <w:rsid w:val="00924851"/>
    <w:rsid w:val="0094226B"/>
    <w:rsid w:val="009473CD"/>
    <w:rsid w:val="00955BA1"/>
    <w:rsid w:val="00956B52"/>
    <w:rsid w:val="009973CB"/>
    <w:rsid w:val="009D0AEB"/>
    <w:rsid w:val="00A12E24"/>
    <w:rsid w:val="00A4287E"/>
    <w:rsid w:val="00A573AF"/>
    <w:rsid w:val="00AB0417"/>
    <w:rsid w:val="00AC73CC"/>
    <w:rsid w:val="00AF1C92"/>
    <w:rsid w:val="00B22F82"/>
    <w:rsid w:val="00B41404"/>
    <w:rsid w:val="00B86C4F"/>
    <w:rsid w:val="00C21DD2"/>
    <w:rsid w:val="00C46934"/>
    <w:rsid w:val="00C81E15"/>
    <w:rsid w:val="00CA5F88"/>
    <w:rsid w:val="00D23A95"/>
    <w:rsid w:val="00D50AD2"/>
    <w:rsid w:val="00D66C5C"/>
    <w:rsid w:val="00D767F4"/>
    <w:rsid w:val="00D97B79"/>
    <w:rsid w:val="00DB0061"/>
    <w:rsid w:val="00DC02E6"/>
    <w:rsid w:val="00DD5ED3"/>
    <w:rsid w:val="00DF5288"/>
    <w:rsid w:val="00E10454"/>
    <w:rsid w:val="00E4717E"/>
    <w:rsid w:val="00E84C06"/>
    <w:rsid w:val="00E85E19"/>
    <w:rsid w:val="00EC22A9"/>
    <w:rsid w:val="00ED4776"/>
    <w:rsid w:val="00F06860"/>
    <w:rsid w:val="00F06E59"/>
    <w:rsid w:val="00F16AFD"/>
    <w:rsid w:val="00F20B7B"/>
    <w:rsid w:val="00F23B84"/>
    <w:rsid w:val="00F37E18"/>
    <w:rsid w:val="00F451CC"/>
    <w:rsid w:val="00FA6BF6"/>
    <w:rsid w:val="00FB794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757791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2331-BAD3-40DB-A860-EBFEBFDF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12</cp:revision>
  <cp:lastPrinted>2014-03-25T09:52:00Z</cp:lastPrinted>
  <dcterms:created xsi:type="dcterms:W3CDTF">2019-06-24T11:05:00Z</dcterms:created>
  <dcterms:modified xsi:type="dcterms:W3CDTF">2019-10-23T11:41:00Z</dcterms:modified>
</cp:coreProperties>
</file>