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1238" w14:textId="77777777" w:rsidR="006F0707" w:rsidRDefault="006F0707" w:rsidP="006F070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941D239" w14:textId="77777777" w:rsidR="006F0707" w:rsidRDefault="006F0707" w:rsidP="006F0707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>
        <w:rPr>
          <w:rFonts w:ascii="Verdana" w:hAnsi="Verdana"/>
          <w:b/>
          <w:sz w:val="32"/>
        </w:rPr>
        <w:t>idro</w:t>
      </w:r>
      <w:r w:rsidRPr="0013072B">
        <w:rPr>
          <w:rFonts w:ascii="Verdana" w:hAnsi="Verdana"/>
          <w:b/>
          <w:sz w:val="32"/>
        </w:rPr>
        <w:t xml:space="preserve">pittura </w:t>
      </w:r>
      <w:r>
        <w:rPr>
          <w:rFonts w:ascii="Verdana" w:hAnsi="Verdana"/>
          <w:b/>
          <w:sz w:val="32"/>
        </w:rPr>
        <w:t xml:space="preserve">acrilica a base di quarzo </w:t>
      </w:r>
      <w:r w:rsidRPr="0013072B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>FLESSCOAT BASICQUARTZ</w:t>
      </w:r>
      <w:r w:rsidRPr="0013072B">
        <w:rPr>
          <w:rFonts w:ascii="Verdana" w:hAnsi="Verdana"/>
          <w:b/>
          <w:sz w:val="32"/>
        </w:rPr>
        <w:t>]</w:t>
      </w:r>
    </w:p>
    <w:p w14:paraId="4D2AB36A" w14:textId="77777777" w:rsidR="006F0707" w:rsidRDefault="006F0707" w:rsidP="006F070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acrilica a base di quarzo – </w:t>
      </w:r>
      <w:r>
        <w:rPr>
          <w:rFonts w:ascii="Verdana" w:hAnsi="Verdana"/>
          <w:b/>
        </w:rPr>
        <w:t>FLESSCOAT BASICQUARTZ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M</w:t>
      </w:r>
      <w:r w:rsidRPr="006F0707">
        <w:rPr>
          <w:rFonts w:ascii="Verdana" w:hAnsi="Verdana"/>
        </w:rPr>
        <w:t xml:space="preserve">icrorivestimento </w:t>
      </w:r>
      <w:r w:rsidR="00537444">
        <w:rPr>
          <w:rFonts w:ascii="Verdana" w:hAnsi="Verdana"/>
        </w:rPr>
        <w:t xml:space="preserve">opaco </w:t>
      </w:r>
      <w:r w:rsidRPr="006F0707">
        <w:rPr>
          <w:rFonts w:ascii="Verdana" w:hAnsi="Verdana"/>
        </w:rPr>
        <w:t xml:space="preserve">continuo per superfici murali esterne </w:t>
      </w:r>
      <w:r w:rsidR="00AA373F">
        <w:rPr>
          <w:rFonts w:ascii="Verdana" w:hAnsi="Verdana"/>
        </w:rPr>
        <w:t xml:space="preserve">con </w:t>
      </w:r>
      <w:r w:rsidRPr="006F0707">
        <w:rPr>
          <w:rFonts w:ascii="Verdana" w:hAnsi="Verdana"/>
        </w:rPr>
        <w:t>alta traspirabilità al vapore acqueo, resistenza a</w:t>
      </w:r>
      <w:r w:rsidR="00537444">
        <w:rPr>
          <w:rFonts w:ascii="Verdana" w:hAnsi="Verdana"/>
        </w:rPr>
        <w:t>d</w:t>
      </w:r>
      <w:r w:rsidRPr="006F0707">
        <w:rPr>
          <w:rFonts w:ascii="Verdana" w:hAnsi="Verdana"/>
        </w:rPr>
        <w:t xml:space="preserve"> alcali ed agli agenti atmosferici, applicabilità, lavorabilità</w:t>
      </w:r>
      <w:r w:rsidR="00537444">
        <w:rPr>
          <w:rFonts w:ascii="Verdana" w:hAnsi="Verdana"/>
        </w:rPr>
        <w:t xml:space="preserve"> </w:t>
      </w:r>
      <w:r w:rsidRPr="006F0707">
        <w:rPr>
          <w:rFonts w:ascii="Verdana" w:hAnsi="Verdana"/>
        </w:rPr>
        <w:t>e aderenza notevoli</w:t>
      </w:r>
      <w:r w:rsidR="00537444">
        <w:rPr>
          <w:rFonts w:ascii="Verdana" w:hAnsi="Verdana"/>
        </w:rPr>
        <w:t>; a</w:t>
      </w:r>
      <w:r w:rsidRPr="006F0707">
        <w:rPr>
          <w:rFonts w:ascii="Verdana" w:hAnsi="Verdana"/>
        </w:rPr>
        <w:t>datto all’impiego su intonaci civili di malta cementizia, malta bastarda o equivalente.</w:t>
      </w:r>
    </w:p>
    <w:p w14:paraId="7A31DA1F" w14:textId="77777777" w:rsidR="00BC4B0B" w:rsidRDefault="006F0707" w:rsidP="006F0707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BC4B0B">
        <w:rPr>
          <w:rFonts w:ascii="Verdana" w:hAnsi="Verdana"/>
        </w:rPr>
        <w:t>IMPRIMEL AC</w:t>
      </w:r>
      <w:r>
        <w:rPr>
          <w:rFonts w:ascii="Verdana" w:hAnsi="Verdana"/>
        </w:rPr>
        <w:t xml:space="preserve"> o ISOLFLESS MV. </w:t>
      </w:r>
      <w:r w:rsidR="00BC4B0B" w:rsidRPr="004B4612">
        <w:rPr>
          <w:rFonts w:ascii="Verdana" w:hAnsi="Verdana"/>
        </w:rPr>
        <w:t>In presenza di muffe effettuare un trattamento con SOLUZIONE RISANANTE</w:t>
      </w:r>
      <w:r w:rsidR="00BC4B0B">
        <w:rPr>
          <w:rFonts w:ascii="Verdana" w:hAnsi="Verdana"/>
        </w:rPr>
        <w:t>.</w:t>
      </w:r>
    </w:p>
    <w:p w14:paraId="6589D7B0" w14:textId="77777777" w:rsidR="00BC4B0B" w:rsidRPr="00F34425" w:rsidRDefault="00BC4B0B" w:rsidP="006F0707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FLESSCOAT BASICQUARTZ</w:t>
      </w:r>
      <w:r w:rsidR="006F0707">
        <w:rPr>
          <w:rFonts w:ascii="Verdana" w:hAnsi="Verdana"/>
        </w:rPr>
        <w:t xml:space="preserve"> si applica </w:t>
      </w:r>
      <w:r w:rsidR="00AA373F">
        <w:rPr>
          <w:rFonts w:ascii="Verdana" w:hAnsi="Verdana"/>
        </w:rPr>
        <w:t>a</w:t>
      </w:r>
      <w:r w:rsidR="006F0707" w:rsidRPr="004B4612">
        <w:rPr>
          <w:rFonts w:ascii="Verdana" w:hAnsi="Verdana"/>
        </w:rPr>
        <w:t xml:space="preserve"> rullo o pennello</w:t>
      </w:r>
      <w:r w:rsidR="00AA373F">
        <w:rPr>
          <w:rFonts w:ascii="Verdana" w:hAnsi="Verdana"/>
        </w:rPr>
        <w:t xml:space="preserve"> con una </w:t>
      </w:r>
      <w:r w:rsidR="006F0707">
        <w:rPr>
          <w:rFonts w:ascii="Verdana" w:hAnsi="Verdana"/>
        </w:rPr>
        <w:t>resa indicativa per mano</w:t>
      </w:r>
      <w:r w:rsidR="00AA373F">
        <w:rPr>
          <w:rFonts w:ascii="Verdana" w:hAnsi="Verdana"/>
        </w:rPr>
        <w:t xml:space="preserve">, per applicazione a pennello, pari </w:t>
      </w:r>
      <w:r w:rsidR="006F0707">
        <w:rPr>
          <w:rFonts w:ascii="Verdana" w:hAnsi="Verdana"/>
        </w:rPr>
        <w:t>a 8÷1</w:t>
      </w:r>
      <w:r>
        <w:rPr>
          <w:rFonts w:ascii="Verdana" w:hAnsi="Verdana"/>
        </w:rPr>
        <w:t>0</w:t>
      </w:r>
      <w:r w:rsidR="006F0707">
        <w:rPr>
          <w:rFonts w:ascii="Verdana" w:hAnsi="Verdana"/>
        </w:rPr>
        <w:t xml:space="preserve"> m</w:t>
      </w:r>
      <w:r w:rsidR="006F0707" w:rsidRPr="00F20B7B">
        <w:rPr>
          <w:rFonts w:ascii="Verdana" w:hAnsi="Verdana"/>
          <w:vertAlign w:val="superscript"/>
        </w:rPr>
        <w:t>2</w:t>
      </w:r>
      <w:r w:rsidR="006F0707">
        <w:rPr>
          <w:rFonts w:ascii="Verdana" w:hAnsi="Verdana"/>
        </w:rPr>
        <w:t>/L</w:t>
      </w:r>
      <w:r>
        <w:rPr>
          <w:rFonts w:ascii="Verdana" w:hAnsi="Verdana"/>
        </w:rPr>
        <w:t>.</w:t>
      </w:r>
    </w:p>
    <w:p w14:paraId="742461A9" w14:textId="77777777" w:rsidR="006F0707" w:rsidRDefault="006F0707" w:rsidP="00BC4B0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</w:t>
      </w:r>
      <w:bookmarkStart w:id="0" w:name="_GoBack"/>
      <w:bookmarkEnd w:id="0"/>
      <w:r>
        <w:rPr>
          <w:rFonts w:ascii="Verdana" w:hAnsi="Verdana"/>
        </w:rPr>
        <w:t>rotezioni ed eventuali preparazioni della superficie.</w:t>
      </w:r>
    </w:p>
    <w:sectPr w:rsidR="006F070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298C" w14:textId="77777777" w:rsidR="00E07638" w:rsidRDefault="00E07638" w:rsidP="004F60EF">
      <w:pPr>
        <w:spacing w:after="0" w:line="240" w:lineRule="auto"/>
      </w:pPr>
      <w:r>
        <w:separator/>
      </w:r>
    </w:p>
  </w:endnote>
  <w:endnote w:type="continuationSeparator" w:id="0">
    <w:p w14:paraId="58E93F51" w14:textId="77777777" w:rsidR="00E07638" w:rsidRDefault="00E0763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52A6" w14:textId="77777777" w:rsidR="00830A2B" w:rsidRDefault="00830A2B" w:rsidP="00830A2B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8FF5E6" wp14:editId="0DD950F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8939FE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0420D2" wp14:editId="6A6BF34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54CA0" w14:textId="77777777" w:rsidR="00830A2B" w:rsidRPr="00766A9F" w:rsidRDefault="00830A2B" w:rsidP="00830A2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4F97E47" w14:textId="77777777" w:rsidR="00830A2B" w:rsidRDefault="00830A2B" w:rsidP="00830A2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3828D1ED" wp14:editId="110A3A28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6E2FB3" w14:textId="77777777" w:rsidR="00830A2B" w:rsidRPr="00766A9F" w:rsidRDefault="00830A2B" w:rsidP="00830A2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420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5F254CA0" w14:textId="77777777" w:rsidR="00830A2B" w:rsidRPr="00766A9F" w:rsidRDefault="00830A2B" w:rsidP="00830A2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4F97E47" w14:textId="77777777" w:rsidR="00830A2B" w:rsidRDefault="00830A2B" w:rsidP="00830A2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3828D1ED" wp14:editId="110A3A28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6E2FB3" w14:textId="77777777" w:rsidR="00830A2B" w:rsidRPr="00766A9F" w:rsidRDefault="00830A2B" w:rsidP="00830A2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5FCBB8" wp14:editId="58173A25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5C7D4" w14:textId="32D02DE1" w:rsidR="00830A2B" w:rsidRPr="00016850" w:rsidRDefault="00830A2B" w:rsidP="00830A2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CA20E1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BAFEBCD" w14:textId="77777777" w:rsidR="00830A2B" w:rsidRPr="00766A9F" w:rsidRDefault="00830A2B" w:rsidP="00830A2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</w:p>
                        <w:p w14:paraId="56F604DE" w14:textId="77777777" w:rsidR="00830A2B" w:rsidRDefault="00CA20E1" w:rsidP="00830A2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830A2B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830A2B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830A2B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72599FB" w14:textId="77777777" w:rsidR="00830A2B" w:rsidRDefault="00830A2B" w:rsidP="00830A2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8910A26" w14:textId="77777777" w:rsidR="00830A2B" w:rsidRPr="00016850" w:rsidRDefault="00830A2B" w:rsidP="00830A2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F3F3716" w14:textId="77777777" w:rsidR="00830A2B" w:rsidRPr="00016850" w:rsidRDefault="00830A2B" w:rsidP="00830A2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27311452" w14:textId="77777777" w:rsidR="00830A2B" w:rsidRPr="00016850" w:rsidRDefault="00830A2B" w:rsidP="00830A2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FCB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5065C7D4" w14:textId="32D02DE1" w:rsidR="00830A2B" w:rsidRPr="00016850" w:rsidRDefault="00830A2B" w:rsidP="00830A2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CA20E1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BAFEBCD" w14:textId="77777777" w:rsidR="00830A2B" w:rsidRPr="00766A9F" w:rsidRDefault="00830A2B" w:rsidP="00830A2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</w:p>
                  <w:p w14:paraId="56F604DE" w14:textId="77777777" w:rsidR="00830A2B" w:rsidRDefault="00CA20E1" w:rsidP="00830A2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830A2B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830A2B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830A2B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72599FB" w14:textId="77777777" w:rsidR="00830A2B" w:rsidRDefault="00830A2B" w:rsidP="00830A2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8910A26" w14:textId="77777777" w:rsidR="00830A2B" w:rsidRPr="00016850" w:rsidRDefault="00830A2B" w:rsidP="00830A2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F3F3716" w14:textId="77777777" w:rsidR="00830A2B" w:rsidRPr="00016850" w:rsidRDefault="00830A2B" w:rsidP="00830A2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27311452" w14:textId="77777777" w:rsidR="00830A2B" w:rsidRPr="00016850" w:rsidRDefault="00830A2B" w:rsidP="00830A2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8A08160" w14:textId="77777777" w:rsidR="00830A2B" w:rsidRPr="0014790A" w:rsidRDefault="00830A2B" w:rsidP="00830A2B">
    <w:pPr>
      <w:pStyle w:val="Pidipagina"/>
    </w:pPr>
  </w:p>
  <w:p w14:paraId="1EACA4A3" w14:textId="094CB76B" w:rsidR="00225BB5" w:rsidRPr="00830A2B" w:rsidRDefault="00225BB5" w:rsidP="00830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91B9" w14:textId="77777777" w:rsidR="00E07638" w:rsidRDefault="00E07638" w:rsidP="004F60EF">
      <w:pPr>
        <w:spacing w:after="0" w:line="240" w:lineRule="auto"/>
      </w:pPr>
      <w:r>
        <w:separator/>
      </w:r>
    </w:p>
  </w:footnote>
  <w:footnote w:type="continuationSeparator" w:id="0">
    <w:p w14:paraId="686EFE1A" w14:textId="77777777" w:rsidR="00E07638" w:rsidRDefault="00E0763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9D76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6B4C1" wp14:editId="12513A1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429A3" w14:textId="7C97B1E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B02A37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30A2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30A2B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6B4C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F8429A3" w14:textId="7C97B1E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B02A37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30A2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30A2B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12D4BA8" wp14:editId="51BC4FAF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49DCBE" wp14:editId="6CA63BA3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54A6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1EBD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1169A6"/>
    <w:rsid w:val="00165780"/>
    <w:rsid w:val="001A5ABF"/>
    <w:rsid w:val="00225BB5"/>
    <w:rsid w:val="00265C47"/>
    <w:rsid w:val="00302777"/>
    <w:rsid w:val="0038492E"/>
    <w:rsid w:val="003B4FFB"/>
    <w:rsid w:val="004239A6"/>
    <w:rsid w:val="00424217"/>
    <w:rsid w:val="0045459F"/>
    <w:rsid w:val="004C58BD"/>
    <w:rsid w:val="004F60EF"/>
    <w:rsid w:val="00521187"/>
    <w:rsid w:val="00537444"/>
    <w:rsid w:val="00590E69"/>
    <w:rsid w:val="005D7B67"/>
    <w:rsid w:val="006959C8"/>
    <w:rsid w:val="006E0A88"/>
    <w:rsid w:val="006F0707"/>
    <w:rsid w:val="00754D3B"/>
    <w:rsid w:val="00757E73"/>
    <w:rsid w:val="00766A9F"/>
    <w:rsid w:val="00795240"/>
    <w:rsid w:val="007F18E4"/>
    <w:rsid w:val="007F4D1E"/>
    <w:rsid w:val="00802E5E"/>
    <w:rsid w:val="008303CB"/>
    <w:rsid w:val="00830A2B"/>
    <w:rsid w:val="0085129C"/>
    <w:rsid w:val="008A4C41"/>
    <w:rsid w:val="008D2BBC"/>
    <w:rsid w:val="008D4BC6"/>
    <w:rsid w:val="00924851"/>
    <w:rsid w:val="00956B52"/>
    <w:rsid w:val="009770B7"/>
    <w:rsid w:val="009973CB"/>
    <w:rsid w:val="00A12E24"/>
    <w:rsid w:val="00A35FD8"/>
    <w:rsid w:val="00A573AF"/>
    <w:rsid w:val="00AA373F"/>
    <w:rsid w:val="00AB0417"/>
    <w:rsid w:val="00AB0B66"/>
    <w:rsid w:val="00B02A37"/>
    <w:rsid w:val="00B223CC"/>
    <w:rsid w:val="00B22F82"/>
    <w:rsid w:val="00B652BB"/>
    <w:rsid w:val="00B86C4F"/>
    <w:rsid w:val="00BC4B0B"/>
    <w:rsid w:val="00C46934"/>
    <w:rsid w:val="00C81E15"/>
    <w:rsid w:val="00CA20E1"/>
    <w:rsid w:val="00D50AD2"/>
    <w:rsid w:val="00D767F4"/>
    <w:rsid w:val="00DB0061"/>
    <w:rsid w:val="00DC02E6"/>
    <w:rsid w:val="00DD5ED3"/>
    <w:rsid w:val="00E07638"/>
    <w:rsid w:val="00E4717E"/>
    <w:rsid w:val="00E63D52"/>
    <w:rsid w:val="00EC22A9"/>
    <w:rsid w:val="00ED4776"/>
    <w:rsid w:val="00F06860"/>
    <w:rsid w:val="00F06E59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18015"/>
  <w15:docId w15:val="{626D16FF-E76F-476B-9E97-FA2E5EC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A01F-874C-462D-9748-CA5180C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13</cp:revision>
  <cp:lastPrinted>2014-03-25T09:52:00Z</cp:lastPrinted>
  <dcterms:created xsi:type="dcterms:W3CDTF">2015-07-28T15:21:00Z</dcterms:created>
  <dcterms:modified xsi:type="dcterms:W3CDTF">2019-10-23T10:28:00Z</dcterms:modified>
</cp:coreProperties>
</file>